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34FA" w14:textId="773E8424" w:rsidR="001529CD" w:rsidRDefault="00E90A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F1AFEE" wp14:editId="0520ABFA">
                <wp:simplePos x="0" y="0"/>
                <wp:positionH relativeFrom="column">
                  <wp:posOffset>9220200</wp:posOffset>
                </wp:positionH>
                <wp:positionV relativeFrom="paragraph">
                  <wp:posOffset>-245110</wp:posOffset>
                </wp:positionV>
                <wp:extent cx="914400" cy="514350"/>
                <wp:effectExtent l="0" t="0" r="0" b="0"/>
                <wp:wrapNone/>
                <wp:docPr id="7360637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F1066" w14:textId="1209016C" w:rsidR="00E90A43" w:rsidRDefault="00E90A43" w:rsidP="00E90A43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529C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Formation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Initiale</w:t>
                            </w:r>
                          </w:p>
                          <w:p w14:paraId="4BCD3D1E" w14:textId="21D0F0CA" w:rsidR="00E90A43" w:rsidRPr="00E90A43" w:rsidRDefault="00E90A43" w:rsidP="00E90A43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90A4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RMESS.00</w:t>
                            </w:r>
                            <w:r w:rsidR="005C40B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061AFA4D" w14:textId="77777777" w:rsidR="00E90A43" w:rsidRPr="00E90A43" w:rsidRDefault="00E90A43" w:rsidP="00E90A43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1AFE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26pt;margin-top:-19.3pt;width:1in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sG9QEAAMwDAAAOAAAAZHJzL2Uyb0RvYy54bWysU8tu2zAQvBfoPxC815Jdu00Ey0GaNEWB&#10;9AGk/YA1RVlESS5L0pbcr8+SUhyjuRXVgSC13Nmd2eH6ajCaHaQPCm3N57OSM2kFNsruav7zx92b&#10;C85CBNuARitrfpSBX21ev1r3rpIL7FA30jMCsaHqXc27GF1VFEF00kCYoZOWgi16A5GOflc0HnpC&#10;N7pYlOW7okffOI9ChkB/b8cg32T8tpUifmvbICPTNafeYl59XrdpLTZrqHYeXKfE1Ab8QxcGlKWi&#10;J6hbiMD2Xr2AMkp4DNjGmUBTYNsqITMHYjMv/2Lz0IGTmQuJE9xJpvD/YMXXw4P77lkcPuBAA8wk&#10;grtH8Sswizcd2J289h77TkJDhedJsqJ3oZpSk9ShCglk23/BhoYM+4gZaGi9SaoQT0boNIDjSXQ5&#10;RCbo5+V8uSwpIii0mi/frvJQCqiekp0P8ZNEw9Km5p5mmsHhcB9iagaqpyuplsU7pXWeq7aspwKr&#10;xSonnEWMimQ7rUzNL8r0jUZIHD/aJidHUHrcUwFtJ9KJ58g4DtuBLibyW2yORN/jaC96DrTp0P/h&#10;rCdr1Tz83oOXnOnPliTMjMmL+bBcvV8Qe38e2Z5HwAqCqnnkbNzexOzfkes1Sd2qLMNzJ1OvZJms&#10;zmTv5Mnzc771/Ag3jwAAAP//AwBQSwMEFAAGAAgAAAAhADy6UbbfAAAADAEAAA8AAABkcnMvZG93&#10;bnJldi54bWxMj8FOwzAQRO9I/IO1SNxam5BEbYhTIRBXEAUq9ebG2yQiXkex24S/Z3uC48yOZt+U&#10;m9n14oxj6DxpuFsqEEi1tx01Gj4/XhYrECEasqb3hBp+MMCmur4qTWH9RO943sZGcAmFwmhoYxwK&#10;KUPdojNh6Qckvh396ExkOTbSjmbictfLRKlcOtMRf2jNgE8t1t/bk9Pw9Xrc71L11jy7bJj8rCS5&#10;tdT69mZ+fAARcY5/YbjgMzpUzHTwJ7JB9KzTLOExUcPifpWDuESydc7WQUOapCCrUv4fUf0CAAD/&#10;/wMAUEsBAi0AFAAGAAgAAAAhALaDOJL+AAAA4QEAABMAAAAAAAAAAAAAAAAAAAAAAFtDb250ZW50&#10;X1R5cGVzXS54bWxQSwECLQAUAAYACAAAACEAOP0h/9YAAACUAQAACwAAAAAAAAAAAAAAAAAvAQAA&#10;X3JlbHMvLnJlbHNQSwECLQAUAAYACAAAACEAp6l7BvUBAADMAwAADgAAAAAAAAAAAAAAAAAuAgAA&#10;ZHJzL2Uyb0RvYy54bWxQSwECLQAUAAYACAAAACEAPLpRtt8AAAAMAQAADwAAAAAAAAAAAAAAAABP&#10;BAAAZHJzL2Rvd25yZXYueG1sUEsFBgAAAAAEAAQA8wAAAFsFAAAAAA==&#10;" filled="f" stroked="f">
                <v:textbox>
                  <w:txbxContent>
                    <w:p w14:paraId="68AF1066" w14:textId="1209016C" w:rsidR="00E90A43" w:rsidRDefault="00E90A43" w:rsidP="00E90A43">
                      <w:pPr>
                        <w:spacing w:after="0"/>
                        <w:jc w:val="righ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529CD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Formation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Initiale</w:t>
                      </w:r>
                    </w:p>
                    <w:p w14:paraId="4BCD3D1E" w14:textId="21D0F0CA" w:rsidR="00E90A43" w:rsidRPr="00E90A43" w:rsidRDefault="00E90A43" w:rsidP="00E90A43">
                      <w:pPr>
                        <w:spacing w:after="0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90A43">
                        <w:rPr>
                          <w:color w:val="FFFFFF" w:themeColor="background1"/>
                          <w:sz w:val="20"/>
                          <w:szCs w:val="20"/>
                        </w:rPr>
                        <w:t>RMESS.00</w:t>
                      </w:r>
                      <w:r w:rsidR="005C40BE">
                        <w:rPr>
                          <w:color w:val="FFFFFF" w:themeColor="background1"/>
                          <w:sz w:val="20"/>
                          <w:szCs w:val="20"/>
                        </w:rPr>
                        <w:t>7</w:t>
                      </w:r>
                    </w:p>
                    <w:p w14:paraId="061AFA4D" w14:textId="77777777" w:rsidR="00E90A43" w:rsidRPr="00E90A43" w:rsidRDefault="00E90A43" w:rsidP="00E90A43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29C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64D744" wp14:editId="7F796F99">
                <wp:simplePos x="0" y="0"/>
                <wp:positionH relativeFrom="column">
                  <wp:posOffset>2009775</wp:posOffset>
                </wp:positionH>
                <wp:positionV relativeFrom="paragraph">
                  <wp:posOffset>-502920</wp:posOffset>
                </wp:positionV>
                <wp:extent cx="4733925" cy="9239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316A1" w14:textId="37823B7D" w:rsidR="001529CD" w:rsidRPr="001529CD" w:rsidRDefault="001529CD" w:rsidP="001529CD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529C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Formation métiers du TP</w:t>
                            </w:r>
                          </w:p>
                          <w:p w14:paraId="0F87AE21" w14:textId="77777777" w:rsidR="005C40BE" w:rsidRPr="005C40BE" w:rsidRDefault="005C40BE" w:rsidP="005C40BE">
                            <w:pPr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C40BE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>Formation Spécifique TP : Signalisation Temporaire et Balisage de Chantier</w:t>
                            </w:r>
                          </w:p>
                          <w:p w14:paraId="652980AC" w14:textId="77777777" w:rsidR="001529CD" w:rsidRPr="001529CD" w:rsidRDefault="001529C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4D744" id="_x0000_s1027" type="#_x0000_t202" style="position:absolute;margin-left:158.25pt;margin-top:-39.6pt;width:372.7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5H9gEAANQDAAAOAAAAZHJzL2Uyb0RvYy54bWysU8tu2zAQvBfoPxC817Idu4kFy0GaNEWB&#10;9AGk/QCaoiyiJJdd0pbcr8+SUhwjvRXVgdjVksOd2eH6ureGHRQGDa7is8mUM+Uk1NrtKv7zx/27&#10;K85CFK4WBpyq+FEFfr15+2bd+VLNoQVTK2QE4kLZ+Yq3MfqyKIJslRVhAl45KjaAVkRKcVfUKDpC&#10;t6aYT6fviw6w9ghShUB/74Yi32T8plEyfmuaoCIzFafeYl4xr9u0Fpu1KHcofKvl2Ib4hy6s0I4u&#10;PUHdiSjYHvVfUFZLhABNnEiwBTSNlipzIDaz6Ss2j63wKnMhcYI/yRT+H6z8enj035HF/gP0NMBM&#10;IvgHkL8Cc3DbCrdTN4jQtUrUdPEsSVZ0PpTj0SR1KEMC2XZfoKYhi32EDNQ3aJMqxJMROg3geBJd&#10;9ZFJ+rm4vLhYzZecSaqt5jlOV4jy+bTHED8psCwFFUcaakYXh4cQh63PW9JlDu61MXmwxrGOQJcE&#10;/6pidSTfGW0rfjVN3+CERPKjq/PhKLQZYurFuJF1IjpQjv22Z7oeJUkibKE+kgwIg83oWVDQAv7h&#10;rCOLVTz83gtUnJnPjqRczRaL5MmcLJaXc0rwvLI9rwgnCarikbMhvI3ZxwOxG5K80VmNl07Glsk6&#10;Wc/R5smb53ne9fIYN08AAAD//wMAUEsDBBQABgAIAAAAIQB35djk3wAAAAsBAAAPAAAAZHJzL2Rv&#10;d25yZXYueG1sTI/LTsMwEEX3SPyDNUjsWrspNTRkUiEQW1DLQ2LnxtMkIh5HsduEv8ddwXI0R/ee&#10;W2wm14kTDaH1jLCYKxDElbct1wjvb8+zOxAhGram80wIPxRgU15eFCa3fuQtnXaxFimEQ24Qmhj7&#10;XMpQNeRMmPueOP0OfnAmpnOopR3MmMJdJzOltHSm5dTQmJ4eG6q+d0eH8PFy+Pq8Ua/1k1v1o5+U&#10;ZLeWiNdX08M9iEhT/IPhrJ/UoUxOe39kG0SHsFzoVUIRZrfrDMSZUDpL8/YIWi9BloX8v6H8BQAA&#10;//8DAFBLAQItABQABgAIAAAAIQC2gziS/gAAAOEBAAATAAAAAAAAAAAAAAAAAAAAAABbQ29udGVu&#10;dF9UeXBlc10ueG1sUEsBAi0AFAAGAAgAAAAhADj9If/WAAAAlAEAAAsAAAAAAAAAAAAAAAAALwEA&#10;AF9yZWxzLy5yZWxzUEsBAi0AFAAGAAgAAAAhAMPOLkf2AQAA1AMAAA4AAAAAAAAAAAAAAAAALgIA&#10;AGRycy9lMm9Eb2MueG1sUEsBAi0AFAAGAAgAAAAhAHfl2OTfAAAACwEAAA8AAAAAAAAAAAAAAAAA&#10;UAQAAGRycy9kb3ducmV2LnhtbFBLBQYAAAAABAAEAPMAAABcBQAAAAA=&#10;" filled="f" stroked="f">
                <v:textbox>
                  <w:txbxContent>
                    <w:p w14:paraId="52D316A1" w14:textId="37823B7D" w:rsidR="001529CD" w:rsidRPr="001529CD" w:rsidRDefault="001529CD" w:rsidP="001529CD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529CD">
                        <w:rPr>
                          <w:color w:val="FFFFFF" w:themeColor="background1"/>
                          <w:sz w:val="16"/>
                          <w:szCs w:val="16"/>
                        </w:rPr>
                        <w:t>Formation métiers du TP</w:t>
                      </w:r>
                    </w:p>
                    <w:p w14:paraId="0F87AE21" w14:textId="77777777" w:rsidR="005C40BE" w:rsidRPr="005C40BE" w:rsidRDefault="005C40BE" w:rsidP="005C40BE">
                      <w:pPr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</w:pPr>
                      <w:r w:rsidRPr="005C40BE"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>Formation Spécifique TP : Signalisation Temporaire et Balisage de Chantier</w:t>
                      </w:r>
                    </w:p>
                    <w:p w14:paraId="652980AC" w14:textId="77777777" w:rsidR="001529CD" w:rsidRPr="001529CD" w:rsidRDefault="001529C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708604" w14:textId="34604A12" w:rsidR="001529CD" w:rsidRDefault="00B81311" w:rsidP="001529CD">
      <w:r>
        <w:rPr>
          <w:noProof/>
        </w:rPr>
        <w:drawing>
          <wp:anchor distT="0" distB="0" distL="114300" distR="114300" simplePos="0" relativeHeight="251678720" behindDoc="0" locked="0" layoutInCell="1" allowOverlap="1" wp14:anchorId="2933F32B" wp14:editId="6D066B14">
            <wp:simplePos x="0" y="0"/>
            <wp:positionH relativeFrom="margin">
              <wp:posOffset>6804660</wp:posOffset>
            </wp:positionH>
            <wp:positionV relativeFrom="margin">
              <wp:posOffset>792480</wp:posOffset>
            </wp:positionV>
            <wp:extent cx="1715943" cy="468630"/>
            <wp:effectExtent l="0" t="0" r="0" b="7620"/>
            <wp:wrapSquare wrapText="bothSides"/>
            <wp:docPr id="926888252" name="Image 1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888252" name="Image 11" descr="Une image contenant texte, Police, Graphique, logo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943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557"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3CD9EAE8" wp14:editId="01CAB964">
            <wp:simplePos x="0" y="0"/>
            <wp:positionH relativeFrom="margin">
              <wp:align>right</wp:align>
            </wp:positionH>
            <wp:positionV relativeFrom="margin">
              <wp:posOffset>617220</wp:posOffset>
            </wp:positionV>
            <wp:extent cx="2133600" cy="895350"/>
            <wp:effectExtent l="0" t="0" r="0" b="0"/>
            <wp:wrapSquare wrapText="bothSides"/>
            <wp:docPr id="1032890515" name="Image 1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890515" name="Image 11" descr="Une image contenant texte, Police, logo, Graphique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7EA772" w14:textId="44788909" w:rsidR="001529CD" w:rsidRPr="001529CD" w:rsidRDefault="00946C12" w:rsidP="001529CD">
      <w:pPr>
        <w:tabs>
          <w:tab w:val="left" w:pos="1237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32A888E" wp14:editId="606F5950">
                <wp:simplePos x="0" y="0"/>
                <wp:positionH relativeFrom="column">
                  <wp:posOffset>152400</wp:posOffset>
                </wp:positionH>
                <wp:positionV relativeFrom="paragraph">
                  <wp:posOffset>986155</wp:posOffset>
                </wp:positionV>
                <wp:extent cx="4781550" cy="3038475"/>
                <wp:effectExtent l="0" t="0" r="0" b="0"/>
                <wp:wrapNone/>
                <wp:docPr id="16385386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E012F" w14:textId="77777777" w:rsidR="005C40BE" w:rsidRPr="005C40BE" w:rsidRDefault="005C40BE" w:rsidP="005C40B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C40B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Poser et déposer une signalisation temporaire de chantier en respectant les prescriptions et la réglementation.</w:t>
                            </w:r>
                          </w:p>
                          <w:p w14:paraId="5DDE8007" w14:textId="3A962CA5" w:rsidR="00E90A43" w:rsidRPr="005C40BE" w:rsidRDefault="005C40BE" w:rsidP="005C40B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C40B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Adapter la signalisation et le balisage en fonction de l’évolution et l’avancement du chantier.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A888E" id="_x0000_s1028" type="#_x0000_t202" style="position:absolute;margin-left:12pt;margin-top:77.65pt;width:376.5pt;height:239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faS/QEAANUDAAAOAAAAZHJzL2Uyb0RvYy54bWysU9uO2yAQfa/Uf0C8N3aycZO1Qlbb3W5V&#10;aXuRtv0AgnGMCgwFEjv9+g7Ym43at6p+QMB4zsw5c9jcDEaTo/RBgWV0PispkVZAo+ye0e/fHt6s&#10;KQmR24ZrsJLRkwz0Zvv61aZ3tVxAB7qRniCIDXXvGO1idHVRBNFJw8MMnLQYbMEbHvHo90XjeY/o&#10;RheLsnxb9OAb50HIEPD2fgzSbcZvWynil7YNMhLNKPYW8+rzuktrsd3weu+565SY2uD/0IXhymLR&#10;M9Q9j5wcvPoLyijhIUAbZwJMAW2rhMwckM28/IPNU8edzFxQnODOMoX/Bys+H5/cV0/i8A4GHGAm&#10;EdwjiB+BWLjruN3LW++h7yRvsPA8SVb0LtRTapI61CGB7PpP0OCQ+SFCBhpab5IqyJMgOg7gdBZd&#10;DpEIvFyu1vOqwpDA2FV5tV6uqlyD18/pzof4QYIhacOox6lmeH58DDG1w+vnX1I1Cw9K6zxZbUnP&#10;6HW1qHLCRcSoiMbTyjC6LtM3WiGxfG+bnBy50uMeC2g70U5MR85x2A1ENYwuUm5SYQfNCXXwMPoM&#10;3wVuOvC/KOnRY4yGnwfuJSX6o0Utr+fLZTJlPiyr1QIP/jKyu4xwKxCK0UjJuL2L2cgj5VvUvFVZ&#10;jZdOppbRO1mkyefJnJfn/NfLa9z+BgAA//8DAFBLAwQUAAYACAAAACEAYs0LDd4AAAAKAQAADwAA&#10;AGRycy9kb3ducmV2LnhtbEyPwU7DMBBE70j8g7VI3KhN0zQlxKkqEFcQbUHi5sbbJGq8jmK3CX/P&#10;coLjzo5m3hTryXXigkNoPWm4nykQSJW3LdUa9ruXuxWIEA1Z03lCDd8YYF1eXxUmt36kd7xsYy04&#10;hEJuNDQx9rmUoWrQmTDzPRL/jn5wJvI51NIOZuRw18m5UkvpTEvc0JgenxqsTtuz0/Dxevz6XKi3&#10;+tml/egnJck9SK1vb6bNI4iIU/wzwy8+o0PJTAd/JhtEp2G+4CmR9TRNQLAhyzJWDhqWSbICWRby&#10;/4TyBwAA//8DAFBLAQItABQABgAIAAAAIQC2gziS/gAAAOEBAAATAAAAAAAAAAAAAAAAAAAAAABb&#10;Q29udGVudF9UeXBlc10ueG1sUEsBAi0AFAAGAAgAAAAhADj9If/WAAAAlAEAAAsAAAAAAAAAAAAA&#10;AAAALwEAAF9yZWxzLy5yZWxzUEsBAi0AFAAGAAgAAAAhAPwh9pL9AQAA1QMAAA4AAAAAAAAAAAAA&#10;AAAALgIAAGRycy9lMm9Eb2MueG1sUEsBAi0AFAAGAAgAAAAhAGLNCw3eAAAACgEAAA8AAAAAAAAA&#10;AAAAAAAAVwQAAGRycy9kb3ducmV2LnhtbFBLBQYAAAAABAAEAPMAAABiBQAAAAA=&#10;" filled="f" stroked="f">
                <v:textbox>
                  <w:txbxContent>
                    <w:p w14:paraId="75FE012F" w14:textId="77777777" w:rsidR="005C40BE" w:rsidRPr="005C40BE" w:rsidRDefault="005C40BE" w:rsidP="005C40BE">
                      <w:pPr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C40BE">
                        <w:rPr>
                          <w:color w:val="000000" w:themeColor="text1"/>
                          <w:sz w:val="20"/>
                          <w:szCs w:val="20"/>
                        </w:rPr>
                        <w:t>Poser et déposer une signalisation temporaire de chantier en respectant les prescriptions et la réglementation.</w:t>
                      </w:r>
                    </w:p>
                    <w:p w14:paraId="5DDE8007" w14:textId="3A962CA5" w:rsidR="00E90A43" w:rsidRPr="005C40BE" w:rsidRDefault="005C40BE" w:rsidP="005C40BE">
                      <w:pPr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C40BE">
                        <w:rPr>
                          <w:color w:val="000000" w:themeColor="text1"/>
                          <w:sz w:val="20"/>
                          <w:szCs w:val="20"/>
                        </w:rPr>
                        <w:t>Adapter la signalisation et le balisage en fonction de l’évolution et l’avancement du chantier.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768D756" wp14:editId="1C867B53">
                <wp:simplePos x="0" y="0"/>
                <wp:positionH relativeFrom="column">
                  <wp:posOffset>5172075</wp:posOffset>
                </wp:positionH>
                <wp:positionV relativeFrom="paragraph">
                  <wp:posOffset>986790</wp:posOffset>
                </wp:positionV>
                <wp:extent cx="4781550" cy="3038475"/>
                <wp:effectExtent l="0" t="0" r="0" b="0"/>
                <wp:wrapNone/>
                <wp:docPr id="21003327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7620D" w14:textId="77777777" w:rsidR="005C40BE" w:rsidRPr="005C40BE" w:rsidRDefault="005C40BE" w:rsidP="005C40BE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C40B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Les fondamentaux de la signalisation temporaire et du balisage de chantier :</w:t>
                            </w:r>
                          </w:p>
                          <w:p w14:paraId="7A0958FF" w14:textId="77777777" w:rsidR="005C40BE" w:rsidRPr="005C40BE" w:rsidRDefault="005C40BE" w:rsidP="005C40BE">
                            <w:pPr>
                              <w:numPr>
                                <w:ilvl w:val="1"/>
                                <w:numId w:val="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40BE">
                              <w:rPr>
                                <w:sz w:val="18"/>
                                <w:szCs w:val="18"/>
                              </w:rPr>
                              <w:t>Pourquoi ?</w:t>
                            </w:r>
                          </w:p>
                          <w:p w14:paraId="53A82B64" w14:textId="77777777" w:rsidR="005C40BE" w:rsidRPr="005C40BE" w:rsidRDefault="005C40BE" w:rsidP="005C40BE">
                            <w:pPr>
                              <w:numPr>
                                <w:ilvl w:val="1"/>
                                <w:numId w:val="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40BE">
                              <w:rPr>
                                <w:sz w:val="18"/>
                                <w:szCs w:val="18"/>
                              </w:rPr>
                              <w:t>Règles de base</w:t>
                            </w:r>
                          </w:p>
                          <w:p w14:paraId="759585CC" w14:textId="77777777" w:rsidR="005C40BE" w:rsidRPr="005C40BE" w:rsidRDefault="005C40BE" w:rsidP="005C40BE">
                            <w:pPr>
                              <w:numPr>
                                <w:ilvl w:val="1"/>
                                <w:numId w:val="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40BE">
                              <w:rPr>
                                <w:sz w:val="18"/>
                                <w:szCs w:val="18"/>
                              </w:rPr>
                              <w:t>La réglementation</w:t>
                            </w:r>
                          </w:p>
                          <w:p w14:paraId="043AE796" w14:textId="77777777" w:rsidR="005C40BE" w:rsidRPr="005C40BE" w:rsidRDefault="005C40BE" w:rsidP="005C40BE">
                            <w:pPr>
                              <w:numPr>
                                <w:ilvl w:val="1"/>
                                <w:numId w:val="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40BE">
                              <w:rPr>
                                <w:sz w:val="18"/>
                                <w:szCs w:val="18"/>
                              </w:rPr>
                              <w:t>Les différents types de panneaux et leurs catégories</w:t>
                            </w:r>
                          </w:p>
                          <w:p w14:paraId="62D31E5C" w14:textId="77777777" w:rsidR="005C40BE" w:rsidRPr="005C40BE" w:rsidRDefault="005C40BE" w:rsidP="005C40BE">
                            <w:pPr>
                              <w:numPr>
                                <w:ilvl w:val="1"/>
                                <w:numId w:val="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40BE">
                              <w:rPr>
                                <w:sz w:val="18"/>
                                <w:szCs w:val="18"/>
                              </w:rPr>
                              <w:t>Signaler de nuits</w:t>
                            </w:r>
                          </w:p>
                          <w:p w14:paraId="5840AA74" w14:textId="77777777" w:rsidR="005C40BE" w:rsidRPr="005C40BE" w:rsidRDefault="005C40BE" w:rsidP="005C40BE">
                            <w:pPr>
                              <w:numPr>
                                <w:ilvl w:val="1"/>
                                <w:numId w:val="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40BE">
                              <w:rPr>
                                <w:sz w:val="18"/>
                                <w:szCs w:val="18"/>
                              </w:rPr>
                              <w:t>Les règles de pose selon les différentes dispositions de la voirie (en agglomération, hors agglomération)</w:t>
                            </w:r>
                          </w:p>
                          <w:p w14:paraId="43D807B8" w14:textId="77777777" w:rsidR="005C40BE" w:rsidRPr="005C40BE" w:rsidRDefault="005C40BE" w:rsidP="005C40BE">
                            <w:pPr>
                              <w:numPr>
                                <w:ilvl w:val="1"/>
                                <w:numId w:val="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40BE">
                              <w:rPr>
                                <w:sz w:val="18"/>
                                <w:szCs w:val="18"/>
                              </w:rPr>
                              <w:t>Les pièces du dossier de chantier : arrêté de circulation, plan de signalisation, PGCSPS.</w:t>
                            </w:r>
                          </w:p>
                          <w:p w14:paraId="51AD070B" w14:textId="77777777" w:rsidR="005C40BE" w:rsidRPr="005C40BE" w:rsidRDefault="005C40BE" w:rsidP="005C40BE">
                            <w:pPr>
                              <w:numPr>
                                <w:ilvl w:val="1"/>
                                <w:numId w:val="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40BE">
                              <w:rPr>
                                <w:sz w:val="18"/>
                                <w:szCs w:val="18"/>
                              </w:rPr>
                              <w:t>Les cas particuliers en zone urbaine (pistes cyclables, voie bus, trottinette…)</w:t>
                            </w:r>
                          </w:p>
                          <w:p w14:paraId="75F40BBB" w14:textId="77777777" w:rsidR="005C40BE" w:rsidRPr="005C40BE" w:rsidRDefault="005C40BE" w:rsidP="005C40BE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C40B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Réalisation de multiples cas pratiques (en modalités immersives) :</w:t>
                            </w:r>
                          </w:p>
                          <w:p w14:paraId="2E7303DD" w14:textId="77777777" w:rsidR="005C40BE" w:rsidRPr="005C40BE" w:rsidRDefault="005C40BE" w:rsidP="005C40BE">
                            <w:pPr>
                              <w:numPr>
                                <w:ilvl w:val="1"/>
                                <w:numId w:val="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40BE">
                              <w:rPr>
                                <w:sz w:val="18"/>
                                <w:szCs w:val="18"/>
                              </w:rPr>
                              <w:t>Simulation en groupe</w:t>
                            </w:r>
                          </w:p>
                          <w:p w14:paraId="0D6803BD" w14:textId="77777777" w:rsidR="005C40BE" w:rsidRPr="005C40BE" w:rsidRDefault="005C40BE" w:rsidP="005C40BE">
                            <w:pPr>
                              <w:numPr>
                                <w:ilvl w:val="1"/>
                                <w:numId w:val="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40BE">
                              <w:rPr>
                                <w:sz w:val="18"/>
                                <w:szCs w:val="18"/>
                              </w:rPr>
                              <w:t>Simulation individuelle</w:t>
                            </w:r>
                          </w:p>
                          <w:p w14:paraId="6A6423F4" w14:textId="77777777" w:rsidR="005C40BE" w:rsidRPr="005C40BE" w:rsidRDefault="005C40BE" w:rsidP="005C40BE">
                            <w:pPr>
                              <w:numPr>
                                <w:ilvl w:val="1"/>
                                <w:numId w:val="7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C40BE">
                              <w:rPr>
                                <w:sz w:val="18"/>
                                <w:szCs w:val="18"/>
                              </w:rPr>
                              <w:t>Travail sur des dossiers et cas de chantier réels de l’entreprise</w:t>
                            </w:r>
                          </w:p>
                          <w:p w14:paraId="1EC42D9F" w14:textId="77777777" w:rsidR="005C40BE" w:rsidRPr="005C40BE" w:rsidRDefault="005C40BE" w:rsidP="005C40BE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C40B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Rappel des règles d’entretien et de stockage du matériel.</w:t>
                            </w:r>
                          </w:p>
                          <w:p w14:paraId="15E7464A" w14:textId="77777777" w:rsidR="00E90A43" w:rsidRPr="00E90A43" w:rsidRDefault="00E90A43" w:rsidP="00946C1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D756" id="_x0000_s1029" type="#_x0000_t202" style="position:absolute;margin-left:407.25pt;margin-top:77.7pt;width:376.5pt;height:23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hk/QEAANUDAAAOAAAAZHJzL2Uyb0RvYy54bWysU9uO2yAQfa/Uf0C8N7azcZO14qy2u92q&#10;0vYibfsBGOMYFRgKJHb69R2wNxu1b1X9gIDxnJlz5rC9GbUiR+G8BFPTYpFTIgyHVpp9Tb9/e3iz&#10;ocQHZlqmwIianoSnN7vXr7aDrcQSelCtcARBjK8GW9M+BFtlmee90MwvwAqDwQ6cZgGPbp+1jg2I&#10;rlW2zPO32QCutQ648B5v76cg3SX8rhM8fOk6LwJRNcXeQlpdWpu4Zrstq/aO2V7yuQ32D11oJg0W&#10;PUPds8DIwcm/oLTkDjx0YcFBZ9B1kovEAdkU+R9snnpmReKC4nh7lsn/P1j++fhkvzoSxncw4gAT&#10;CW8fgf/wxMBdz8xe3DoHQy9Yi4WLKFk2WF/NqVFqX/kI0gyfoMUhs0OABDR2TkdVkCdBdBzA6Sy6&#10;GAPheLlab4qyxBDH2FV+tVmty1SDVc/p1vnwQYAmcVNTh1NN8Oz46ENsh1XPv8RqBh6kUmmyypCh&#10;ptflskwJFxEtAxpPSV3TTR6/yQqR5XvTpuTApJr2WECZmXZkOnEOYzMS2WLXMTeq0EB7Qh0cTD7D&#10;d4GbHtwvSgb0WE39zwNzghL10aCW18VqFU2ZDqtyvcSDu4w0lxFmOELVNFAybe9CMvJE+RY172RS&#10;46WTuWX0ThJp9nk05+U5/fXyGne/AQAA//8DAFBLAwQUAAYACAAAACEAkLW10t8AAAAMAQAADwAA&#10;AGRycy9kb3ducmV2LnhtbEyPwU7DMAyG70i8Q2QkbiwZa8tWmk4IxBW0wSZxyxqvrWicqsnW8vZ4&#10;Jzja/6ffn4v15DpxxiG0njTMZwoEUuVtS7WGz4/XuyWIEA1Z03lCDT8YYF1eXxUmt36kDZ63sRZc&#10;QiE3GpoY+1zKUDXoTJj5Homzox+ciTwOtbSDGbncdfJeqUw60xJfaEyPzw1W39uT07B7O37tE/Ve&#10;v7i0H/2kJLmV1Pr2Znp6BBFxin8wXPRZHUp2OvgT2SA6Dct5kjLKQZomIC5Emj3w6qAhWyxWIMtC&#10;/n+i/AUAAP//AwBQSwECLQAUAAYACAAAACEAtoM4kv4AAADhAQAAEwAAAAAAAAAAAAAAAAAAAAAA&#10;W0NvbnRlbnRfVHlwZXNdLnhtbFBLAQItABQABgAIAAAAIQA4/SH/1gAAAJQBAAALAAAAAAAAAAAA&#10;AAAAAC8BAABfcmVscy8ucmVsc1BLAQItABQABgAIAAAAIQAulphk/QEAANUDAAAOAAAAAAAAAAAA&#10;AAAAAC4CAABkcnMvZTJvRG9jLnhtbFBLAQItABQABgAIAAAAIQCQtbXS3wAAAAwBAAAPAAAAAAAA&#10;AAAAAAAAAFcEAABkcnMvZG93bnJldi54bWxQSwUGAAAAAAQABADzAAAAYwUAAAAA&#10;" filled="f" stroked="f">
                <v:textbox>
                  <w:txbxContent>
                    <w:p w14:paraId="16C7620D" w14:textId="77777777" w:rsidR="005C40BE" w:rsidRPr="005C40BE" w:rsidRDefault="005C40BE" w:rsidP="005C40BE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C40BE">
                        <w:rPr>
                          <w:b/>
                          <w:bCs/>
                          <w:sz w:val="18"/>
                          <w:szCs w:val="18"/>
                        </w:rPr>
                        <w:t>Les fondamentaux de la signalisation temporaire et du balisage de chantier :</w:t>
                      </w:r>
                    </w:p>
                    <w:p w14:paraId="7A0958FF" w14:textId="77777777" w:rsidR="005C40BE" w:rsidRPr="005C40BE" w:rsidRDefault="005C40BE" w:rsidP="005C40BE">
                      <w:pPr>
                        <w:numPr>
                          <w:ilvl w:val="1"/>
                          <w:numId w:val="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40BE">
                        <w:rPr>
                          <w:sz w:val="18"/>
                          <w:szCs w:val="18"/>
                        </w:rPr>
                        <w:t>Pourquoi ?</w:t>
                      </w:r>
                    </w:p>
                    <w:p w14:paraId="53A82B64" w14:textId="77777777" w:rsidR="005C40BE" w:rsidRPr="005C40BE" w:rsidRDefault="005C40BE" w:rsidP="005C40BE">
                      <w:pPr>
                        <w:numPr>
                          <w:ilvl w:val="1"/>
                          <w:numId w:val="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40BE">
                        <w:rPr>
                          <w:sz w:val="18"/>
                          <w:szCs w:val="18"/>
                        </w:rPr>
                        <w:t>Règles de base</w:t>
                      </w:r>
                    </w:p>
                    <w:p w14:paraId="759585CC" w14:textId="77777777" w:rsidR="005C40BE" w:rsidRPr="005C40BE" w:rsidRDefault="005C40BE" w:rsidP="005C40BE">
                      <w:pPr>
                        <w:numPr>
                          <w:ilvl w:val="1"/>
                          <w:numId w:val="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40BE">
                        <w:rPr>
                          <w:sz w:val="18"/>
                          <w:szCs w:val="18"/>
                        </w:rPr>
                        <w:t>La réglementation</w:t>
                      </w:r>
                    </w:p>
                    <w:p w14:paraId="043AE796" w14:textId="77777777" w:rsidR="005C40BE" w:rsidRPr="005C40BE" w:rsidRDefault="005C40BE" w:rsidP="005C40BE">
                      <w:pPr>
                        <w:numPr>
                          <w:ilvl w:val="1"/>
                          <w:numId w:val="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40BE">
                        <w:rPr>
                          <w:sz w:val="18"/>
                          <w:szCs w:val="18"/>
                        </w:rPr>
                        <w:t>Les différents types de panneaux et leurs catégories</w:t>
                      </w:r>
                    </w:p>
                    <w:p w14:paraId="62D31E5C" w14:textId="77777777" w:rsidR="005C40BE" w:rsidRPr="005C40BE" w:rsidRDefault="005C40BE" w:rsidP="005C40BE">
                      <w:pPr>
                        <w:numPr>
                          <w:ilvl w:val="1"/>
                          <w:numId w:val="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40BE">
                        <w:rPr>
                          <w:sz w:val="18"/>
                          <w:szCs w:val="18"/>
                        </w:rPr>
                        <w:t>Signaler de nuits</w:t>
                      </w:r>
                    </w:p>
                    <w:p w14:paraId="5840AA74" w14:textId="77777777" w:rsidR="005C40BE" w:rsidRPr="005C40BE" w:rsidRDefault="005C40BE" w:rsidP="005C40BE">
                      <w:pPr>
                        <w:numPr>
                          <w:ilvl w:val="1"/>
                          <w:numId w:val="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40BE">
                        <w:rPr>
                          <w:sz w:val="18"/>
                          <w:szCs w:val="18"/>
                        </w:rPr>
                        <w:t>Les règles de pose selon les différentes dispositions de la voirie (en agglomération, hors agglomération)</w:t>
                      </w:r>
                    </w:p>
                    <w:p w14:paraId="43D807B8" w14:textId="77777777" w:rsidR="005C40BE" w:rsidRPr="005C40BE" w:rsidRDefault="005C40BE" w:rsidP="005C40BE">
                      <w:pPr>
                        <w:numPr>
                          <w:ilvl w:val="1"/>
                          <w:numId w:val="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40BE">
                        <w:rPr>
                          <w:sz w:val="18"/>
                          <w:szCs w:val="18"/>
                        </w:rPr>
                        <w:t>Les pièces du dossier de chantier : arrêté de circulation, plan de signalisation, PGCSPS.</w:t>
                      </w:r>
                    </w:p>
                    <w:p w14:paraId="51AD070B" w14:textId="77777777" w:rsidR="005C40BE" w:rsidRPr="005C40BE" w:rsidRDefault="005C40BE" w:rsidP="005C40BE">
                      <w:pPr>
                        <w:numPr>
                          <w:ilvl w:val="1"/>
                          <w:numId w:val="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40BE">
                        <w:rPr>
                          <w:sz w:val="18"/>
                          <w:szCs w:val="18"/>
                        </w:rPr>
                        <w:t>Les cas particuliers en zone urbaine (pistes cyclables, voie bus, trottinette…)</w:t>
                      </w:r>
                    </w:p>
                    <w:p w14:paraId="75F40BBB" w14:textId="77777777" w:rsidR="005C40BE" w:rsidRPr="005C40BE" w:rsidRDefault="005C40BE" w:rsidP="005C40BE">
                      <w:pPr>
                        <w:numPr>
                          <w:ilvl w:val="0"/>
                          <w:numId w:val="9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C40BE">
                        <w:rPr>
                          <w:b/>
                          <w:bCs/>
                          <w:sz w:val="18"/>
                          <w:szCs w:val="18"/>
                        </w:rPr>
                        <w:t>Réalisation de multiples cas pratiques (en modalités immersives) :</w:t>
                      </w:r>
                    </w:p>
                    <w:p w14:paraId="2E7303DD" w14:textId="77777777" w:rsidR="005C40BE" w:rsidRPr="005C40BE" w:rsidRDefault="005C40BE" w:rsidP="005C40BE">
                      <w:pPr>
                        <w:numPr>
                          <w:ilvl w:val="1"/>
                          <w:numId w:val="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40BE">
                        <w:rPr>
                          <w:sz w:val="18"/>
                          <w:szCs w:val="18"/>
                        </w:rPr>
                        <w:t>Simulation en groupe</w:t>
                      </w:r>
                    </w:p>
                    <w:p w14:paraId="0D6803BD" w14:textId="77777777" w:rsidR="005C40BE" w:rsidRPr="005C40BE" w:rsidRDefault="005C40BE" w:rsidP="005C40BE">
                      <w:pPr>
                        <w:numPr>
                          <w:ilvl w:val="1"/>
                          <w:numId w:val="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40BE">
                        <w:rPr>
                          <w:sz w:val="18"/>
                          <w:szCs w:val="18"/>
                        </w:rPr>
                        <w:t>Simulation individuelle</w:t>
                      </w:r>
                    </w:p>
                    <w:p w14:paraId="6A6423F4" w14:textId="77777777" w:rsidR="005C40BE" w:rsidRPr="005C40BE" w:rsidRDefault="005C40BE" w:rsidP="005C40BE">
                      <w:pPr>
                        <w:numPr>
                          <w:ilvl w:val="1"/>
                          <w:numId w:val="7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C40BE">
                        <w:rPr>
                          <w:sz w:val="18"/>
                          <w:szCs w:val="18"/>
                        </w:rPr>
                        <w:t>Travail sur des dossiers et cas de chantier réels de l’entreprise</w:t>
                      </w:r>
                    </w:p>
                    <w:p w14:paraId="1EC42D9F" w14:textId="77777777" w:rsidR="005C40BE" w:rsidRPr="005C40BE" w:rsidRDefault="005C40BE" w:rsidP="005C40BE">
                      <w:pPr>
                        <w:numPr>
                          <w:ilvl w:val="0"/>
                          <w:numId w:val="10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C40BE">
                        <w:rPr>
                          <w:b/>
                          <w:bCs/>
                          <w:sz w:val="18"/>
                          <w:szCs w:val="18"/>
                        </w:rPr>
                        <w:t>Rappel des règles d’entretien et de stockage du matériel.</w:t>
                      </w:r>
                    </w:p>
                    <w:p w14:paraId="15E7464A" w14:textId="77777777" w:rsidR="00E90A43" w:rsidRPr="00E90A43" w:rsidRDefault="00E90A43" w:rsidP="00946C1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692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9049AB4" wp14:editId="601745DC">
                <wp:simplePos x="0" y="0"/>
                <wp:positionH relativeFrom="column">
                  <wp:posOffset>5314950</wp:posOffset>
                </wp:positionH>
                <wp:positionV relativeFrom="paragraph">
                  <wp:posOffset>4549140</wp:posOffset>
                </wp:positionV>
                <wp:extent cx="4000500" cy="1438275"/>
                <wp:effectExtent l="0" t="0" r="0" b="0"/>
                <wp:wrapNone/>
                <wp:docPr id="20244749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42DCD" w14:textId="4D8DCBC8" w:rsidR="00516927" w:rsidRDefault="00891883" w:rsidP="00516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883">
                              <w:rPr>
                                <w:sz w:val="20"/>
                                <w:szCs w:val="20"/>
                              </w:rPr>
                              <w:t>PROFIL DU FORMATEUR : Raphaël Messner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Une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 expérience de 20 années dans les Travaux publics, dont 15 années dans la conduite de travaux de canalisation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137E28" w14:textId="0EC7E01C" w:rsidR="00891883" w:rsidRPr="00891883" w:rsidRDefault="00891883" w:rsidP="00516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CONTACT : </w:t>
                            </w:r>
                            <w:hyperlink r:id="rId11" w:history="1">
                              <w:r w:rsidRPr="00891883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contact@ftira.fr</w:t>
                              </w:r>
                            </w:hyperlink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 / 04 74 59 52 09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89188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FORMATION ORGANISEE SELON LES IMPERATIFS CLIENTS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Possibilité d’accessibilité aux personnes en situation d’handicap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49AB4" id="_x0000_s1030" type="#_x0000_t202" style="position:absolute;margin-left:418.5pt;margin-top:358.2pt;width:315pt;height:113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43/AEAANUDAAAOAAAAZHJzL2Uyb0RvYy54bWysU9tu2zAMfR+wfxD0vtjJkjU14hRduw4D&#10;ugvQ7gMYWY6FSaImKbGzry8lp2mwvg17EUhRPOQ5pFZXg9FsL31QaGs+nZScSSuwUXZb85+Pd++W&#10;nIUItgGNVtb8IAO/Wr99s+pdJWfYoW6kZwRiQ9W7mncxuqooguikgTBBJy0FW/QGIrl+WzQeekI3&#10;upiV5YeiR984j0KGQLe3Y5CvM37bShG/t22QkemaU28xnz6fm3QW6xVUWw+uU+LYBvxDFwaUpaIn&#10;qFuIwHZevYIySngM2MaJQFNg2yohMwdiMy3/YvPQgZOZC4kT3Emm8P9gxbf9g/vhWRw+4kADzCSC&#10;u0fxKzCLNx3Yrbz2HvtOQkOFp0myonehOqYmqUMVEsim/4oNDRl2ETPQ0HqTVCGejNBpAIeT6HKI&#10;TNDlvCzLRUkhQbHp/P1ydrHINaB6Tnc+xM8SDUtGzT1NNcPD/j7E1A5Uz09SNYt3Sus8WW1ZX/PL&#10;xWyRE84iRkVaPK1MzZfUATWQExLLT7bJdgSlR5sKaHuknZiOnOOwGZhqiELKTSpssDmQDh7HPaN/&#10;QUaH/g9nPe1YzcPvHXjJmf5iScvL6XyeljI788XFjBx/HtmcR8AKgqp55Gw0b2Je5JHyNWneqqzG&#10;SyfHlml3skjHPU/Lee7nVy+/cf0EAAD//wMAUEsDBBQABgAIAAAAIQDkii2B4AAAAAwBAAAPAAAA&#10;ZHJzL2Rvd25yZXYueG1sTI/NTsMwEITvSLyDtUjcqN0S0iZkUyEQV1DLj8TNjbdJRLyOYrcJb49z&#10;guPsjGa/KbaT7cSZBt86RlguFAjiypmWa4T3t+ebDQgfNBvdOSaEH/KwLS8vCp0bN/KOzvtQi1jC&#10;PtcITQh9LqWvGrLaL1xPHL2jG6wOUQ61NIMeY7nt5EqpVFrdcvzQ6J4eG6q+9yeL8PFy/PpM1Gv9&#10;ZO/60U1Kss0k4vXV9HAPItAU/sIw40d0KCPTwZ3YeNEhbG7XcUtAWC/TBMScSNL5dEDIklUGsizk&#10;/xHlLwAAAP//AwBQSwECLQAUAAYACAAAACEAtoM4kv4AAADhAQAAEwAAAAAAAAAAAAAAAAAAAAAA&#10;W0NvbnRlbnRfVHlwZXNdLnhtbFBLAQItABQABgAIAAAAIQA4/SH/1gAAAJQBAAALAAAAAAAAAAAA&#10;AAAAAC8BAABfcmVscy8ucmVsc1BLAQItABQABgAIAAAAIQBzqK43/AEAANUDAAAOAAAAAAAAAAAA&#10;AAAAAC4CAABkcnMvZTJvRG9jLnhtbFBLAQItABQABgAIAAAAIQDkii2B4AAAAAwBAAAPAAAAAAAA&#10;AAAAAAAAAFYEAABkcnMvZG93bnJldi54bWxQSwUGAAAAAAQABADzAAAAYwUAAAAA&#10;" filled="f" stroked="f">
                <v:textbox>
                  <w:txbxContent>
                    <w:p w14:paraId="51242DCD" w14:textId="4D8DCBC8" w:rsidR="00516927" w:rsidRDefault="00891883" w:rsidP="00516927">
                      <w:pPr>
                        <w:rPr>
                          <w:sz w:val="20"/>
                          <w:szCs w:val="20"/>
                        </w:rPr>
                      </w:pPr>
                      <w:r w:rsidRPr="00891883">
                        <w:rPr>
                          <w:sz w:val="20"/>
                          <w:szCs w:val="20"/>
                        </w:rPr>
                        <w:t>PROFIL DU FORMATEUR : Raphaël Messner</w:t>
                      </w:r>
                      <w:r w:rsidRPr="00891883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Une</w:t>
                      </w:r>
                      <w:r w:rsidRPr="00891883">
                        <w:rPr>
                          <w:sz w:val="20"/>
                          <w:szCs w:val="20"/>
                        </w:rPr>
                        <w:t xml:space="preserve"> expérience de 20 années dans les Travaux publics, dont 15 années dans la conduite de travaux de canalisation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5137E28" w14:textId="0EC7E01C" w:rsidR="00891883" w:rsidRPr="00891883" w:rsidRDefault="00891883" w:rsidP="00516927">
                      <w:pPr>
                        <w:rPr>
                          <w:sz w:val="20"/>
                          <w:szCs w:val="20"/>
                        </w:rPr>
                      </w:pPr>
                      <w:r w:rsidRPr="00891883">
                        <w:rPr>
                          <w:sz w:val="20"/>
                          <w:szCs w:val="20"/>
                        </w:rPr>
                        <w:t xml:space="preserve">CONTACT : </w:t>
                      </w:r>
                      <w:hyperlink r:id="rId12" w:history="1">
                        <w:r w:rsidRPr="00891883">
                          <w:rPr>
                            <w:rStyle w:val="Lienhypertexte"/>
                            <w:sz w:val="20"/>
                            <w:szCs w:val="20"/>
                          </w:rPr>
                          <w:t>contact@ftira.fr</w:t>
                        </w:r>
                      </w:hyperlink>
                      <w:r w:rsidRPr="00891883">
                        <w:rPr>
                          <w:sz w:val="20"/>
                          <w:szCs w:val="20"/>
                        </w:rPr>
                        <w:t xml:space="preserve"> / 04 74 59 52 09</w:t>
                      </w:r>
                      <w:r w:rsidRPr="00891883">
                        <w:rPr>
                          <w:sz w:val="20"/>
                          <w:szCs w:val="20"/>
                        </w:rPr>
                        <w:br/>
                      </w:r>
                      <w:r w:rsidRPr="0089188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FORMATION ORGANISEE SELON LES IMPERATIFS CLIENTS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Possibilité d’accessibilité aux personnes en situation d’handicap</w:t>
                      </w:r>
                    </w:p>
                  </w:txbxContent>
                </v:textbox>
              </v:shape>
            </w:pict>
          </mc:Fallback>
        </mc:AlternateContent>
      </w:r>
      <w:r w:rsidR="0051692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ACB86EF" wp14:editId="5C98A01B">
                <wp:simplePos x="0" y="0"/>
                <wp:positionH relativeFrom="column">
                  <wp:posOffset>1123950</wp:posOffset>
                </wp:positionH>
                <wp:positionV relativeFrom="paragraph">
                  <wp:posOffset>4549139</wp:posOffset>
                </wp:positionV>
                <wp:extent cx="4000500" cy="1438275"/>
                <wp:effectExtent l="0" t="0" r="0" b="0"/>
                <wp:wrapNone/>
                <wp:docPr id="2251524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AD089" w14:textId="7E45BDDB" w:rsidR="00891883" w:rsidRPr="00891883" w:rsidRDefault="005C40BE" w:rsidP="008918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t xml:space="preserve">H – 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t xml:space="preserve"> à </w:t>
                            </w:r>
                            <w:r w:rsidR="004A3557">
                              <w:rPr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t>personnes</w:t>
                            </w:r>
                            <w:r w:rsidR="0089188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t xml:space="preserve">PUBLIC CONCERNÉ : </w:t>
                            </w:r>
                            <w:r w:rsidRPr="005C40BE">
                              <w:rPr>
                                <w:sz w:val="20"/>
                                <w:szCs w:val="20"/>
                              </w:rPr>
                              <w:t>Compagnons, Chef d’équipe, Chef de chantier.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br/>
                              <w:t>PRÉREQUIS : </w:t>
                            </w:r>
                            <w:r w:rsidRPr="005C40BE">
                              <w:rPr>
                                <w:sz w:val="20"/>
                                <w:szCs w:val="20"/>
                              </w:rPr>
                              <w:t xml:space="preserve">Expérience professionnelle de </w:t>
                            </w:r>
                            <w:r w:rsidR="004A3557">
                              <w:rPr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Pr="005C40BE">
                              <w:rPr>
                                <w:sz w:val="20"/>
                                <w:szCs w:val="20"/>
                              </w:rPr>
                              <w:t>années minimum sur chantier.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br/>
                              <w:t>PÉDAGOGIE : Diaporama / Participative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br/>
                              <w:t>SUIVI ET ÉVALUATION : Lors de la pratique et QCM</w:t>
                            </w:r>
                          </w:p>
                          <w:p w14:paraId="4B127668" w14:textId="77777777" w:rsidR="00516927" w:rsidRPr="00E90A43" w:rsidRDefault="00516927" w:rsidP="00516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86EF" id="_x0000_s1031" type="#_x0000_t202" style="position:absolute;margin-left:88.5pt;margin-top:358.2pt;width:315pt;height:11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8DB/AEAANUDAAAOAAAAZHJzL2Uyb0RvYy54bWysU9tuGyEQfa/Uf0C817verhtnZRylSVNV&#10;Si9S0g/ALOtFBYYC9q779RlYx7Gat6ovaGDgzDlnhtXVaDTZSx8UWEbns5ISaQW0ym4Z/fl4925J&#10;SYjctlyDlYweZKBX67dvVoNrZAU96FZ6giA2NINjtI/RNUURRC8NDzNw0mKyA294xK3fFq3nA6Ib&#10;XVRl+aEYwLfOg5Ah4OntlKTrjN91UsTvXRdkJJpR5Bbz6vO6SWuxXvFm67nrlTjS4P/AwnBlsegJ&#10;6pZHTnZevYIySngI0MWZAFNA1ykhswZUMy//UvPQcyezFjQnuJNN4f/Bim/7B/fDkzh+hBEbmEUE&#10;dw/iVyAWbnput/Laexh6yVssPE+WFYMLzfFpsjo0IYFshq/QYpP5LkIGGjtvkiuokyA6NuBwMl2O&#10;kQg8rMuyXJSYEpib1++X1cUi1+DN83PnQ/wswZAUMOqxqxme7+9DTHR483wlVbNwp7TOndWWDIxe&#10;LqpFfnCWMSri4GllGF0iAySQHySVn2yb48iVnmIsoO1RdlI6aY7jZiSqZTTzTS5soD2gDx6mOcN/&#10;gUEP/g8lA84Yo+H3jntJif5i0cvLeV2nocybenFR4cafZzbnGW4FQjEaKZnCm5gHeZJ8jZ53Krvx&#10;wuRIGWcnm3Sc8zSc5/t86+U3rp8AAAD//wMAUEsDBBQABgAIAAAAIQCvzHNr3wAAAAsBAAAPAAAA&#10;ZHJzL2Rvd25yZXYueG1sTI/NTsMwEITvSH0Haytxo3ar0DQhTlUVcQVRfiRubrxNIuJ1FLtNeHu2&#10;JzjO7Gj2m2I7uU5ccAitJw3LhQKBVHnbUq3h/e3pbgMiREPWdJ5Qww8G2Jazm8Lk1o/0ipdDrAWX&#10;UMiNhibGPpcyVA06Exa+R+LbyQ/ORJZDLe1gRi53nVwptZbOtMQfGtPjvsHq+3B2Gj6eT1+fiXqp&#10;H919P/pJSXKZ1Pp2Pu0eQESc4l8YrviMDiUzHf2ZbBAd6zTlLVFDulwnIDixUVfnqCFLVhnIspD/&#10;N5S/AAAA//8DAFBLAQItABQABgAIAAAAIQC2gziS/gAAAOEBAAATAAAAAAAAAAAAAAAAAAAAAABb&#10;Q29udGVudF9UeXBlc10ueG1sUEsBAi0AFAAGAAgAAAAhADj9If/WAAAAlAEAAAsAAAAAAAAAAAAA&#10;AAAALwEAAF9yZWxzLy5yZWxzUEsBAi0AFAAGAAgAAAAhAKEfwMH8AQAA1QMAAA4AAAAAAAAAAAAA&#10;AAAALgIAAGRycy9lMm9Eb2MueG1sUEsBAi0AFAAGAAgAAAAhAK/Mc2vfAAAACwEAAA8AAAAAAAAA&#10;AAAAAAAAVgQAAGRycy9kb3ducmV2LnhtbFBLBQYAAAAABAAEAPMAAABiBQAAAAA=&#10;" filled="f" stroked="f">
                <v:textbox>
                  <w:txbxContent>
                    <w:p w14:paraId="01CAD089" w14:textId="7E45BDDB" w:rsidR="00891883" w:rsidRPr="00891883" w:rsidRDefault="005C40BE" w:rsidP="0089188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t xml:space="preserve">H – De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t xml:space="preserve"> à </w:t>
                      </w:r>
                      <w:r w:rsidR="004A3557">
                        <w:rPr>
                          <w:sz w:val="20"/>
                          <w:szCs w:val="20"/>
                        </w:rPr>
                        <w:t xml:space="preserve">10 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t>personnes</w:t>
                      </w:r>
                      <w:r w:rsidR="00891883">
                        <w:rPr>
                          <w:sz w:val="20"/>
                          <w:szCs w:val="20"/>
                        </w:rPr>
                        <w:br/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t xml:space="preserve">PUBLIC CONCERNÉ : </w:t>
                      </w:r>
                      <w:r w:rsidRPr="005C40BE">
                        <w:rPr>
                          <w:sz w:val="20"/>
                          <w:szCs w:val="20"/>
                        </w:rPr>
                        <w:t>Compagnons, Chef d’équipe, Chef de chantier.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br/>
                        <w:t>PRÉREQUIS : </w:t>
                      </w:r>
                      <w:r w:rsidRPr="005C40BE">
                        <w:rPr>
                          <w:sz w:val="20"/>
                          <w:szCs w:val="20"/>
                        </w:rPr>
                        <w:t xml:space="preserve">Expérience professionnelle de </w:t>
                      </w:r>
                      <w:r w:rsidR="004A3557">
                        <w:rPr>
                          <w:sz w:val="20"/>
                          <w:szCs w:val="20"/>
                        </w:rPr>
                        <w:t xml:space="preserve">2 </w:t>
                      </w:r>
                      <w:r w:rsidRPr="005C40BE">
                        <w:rPr>
                          <w:sz w:val="20"/>
                          <w:szCs w:val="20"/>
                        </w:rPr>
                        <w:t>années minimum sur chantier.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br/>
                        <w:t>PÉDAGOGIE : Diaporama / Participative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br/>
                        <w:t>SUIVI ET ÉVALUATION : Lors de la pratique et QCM</w:t>
                      </w:r>
                    </w:p>
                    <w:p w14:paraId="4B127668" w14:textId="77777777" w:rsidR="00516927" w:rsidRPr="00E90A43" w:rsidRDefault="00516927" w:rsidP="0051692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A4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95C23" wp14:editId="6FA00F06">
                <wp:simplePos x="0" y="0"/>
                <wp:positionH relativeFrom="column">
                  <wp:posOffset>5505450</wp:posOffset>
                </wp:positionH>
                <wp:positionV relativeFrom="paragraph">
                  <wp:posOffset>843915</wp:posOffset>
                </wp:positionV>
                <wp:extent cx="1095375" cy="9525"/>
                <wp:effectExtent l="0" t="19050" r="47625" b="47625"/>
                <wp:wrapNone/>
                <wp:docPr id="207679409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B3C01" id="Connecteur droit 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5pt,66.45pt" to="519.7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iV3gEAACoEAAAOAAAAZHJzL2Uyb0RvYy54bWysU8tu3CAU3VfqPyD2HdvTOmms8WSRKN30&#10;EaVN9wRfxki8BGQ88/e9gMeJmqpSqnqBzH0czjlcNpcHrcgefJDW9LRZ1ZSA4XaQZtfT+x837z5S&#10;EiIzA1PWQE+PEOjl9u2bzeQ6WNvRqgE8QRATusn1dIzRdVUV+AiahZV1YDAprNcs4tbvqsGzCdG1&#10;qtZ1fVZN1g/OWw4hYPS6JOk24wsBPH4TIkAkqqfILebV5/UhrdV2w7qdZ26UfKbB/oGFZtLgoQvU&#10;NYuMPHr5AkpL7m2wIq641ZUVQnLIGlBNU/+m5vvIHGQtaE5wi03h/8Hyr/src+vRhsmFLrhbn1Qc&#10;hNdEKOl+4p1mXciUHLJtx8U2OETCMdjUF+3785YSjrmLdt0mV6uCktCcD/ETWE3ST0+VNEkU69j+&#10;c4il9FSSwsqQqaftedPWuSxYJYcbqVRK5sGAK+XJnuGVMs7BxEJRPeovdijxsxq/crkYxhEo4Q+n&#10;MLJbkDLXZ4dgThkMPhmS/+JRQaF3B4LIIQkv/NKsvqRUhCmD1alNoIClcRb2t8a5PrVCnuPXNC8d&#10;+WRr4tKspbH+T7TjoZmvTZT6kwNFd7LgwQ7HPCrZGhzI7Nz8eNLEP9/n9qcnvv0FAAD//wMAUEsD&#10;BBQABgAIAAAAIQCYG6Zv4AAAAAwBAAAPAAAAZHJzL2Rvd25yZXYueG1sTI/NTsMwEITvSLyDtUjc&#10;qNMf+pPGqShSD5RTCw+wTbZO1Hid2m4a3h7nBMedGc1+k21604iOnK8tKxiPEhDEhS1r1gq+v3Yv&#10;SxA+IJfYWCYFP+Rhkz8+ZJiW9s4H6o5Bi1jCPkUFVQhtKqUvKjLoR7Yljt7ZOoMhnk7L0uE9lptG&#10;TpJkLg3WHD9U2NJ7RcXleDMKNO4P4932instw7U7u8/tx8Ip9fzUv61BBOrDXxgG/IgOeWQ62RuX&#10;XjQKlvNF3BKiMZ2sQAyJZLp6BXEapNkMZJ7J/yPyXwAAAP//AwBQSwECLQAUAAYACAAAACEAtoM4&#10;kv4AAADhAQAAEwAAAAAAAAAAAAAAAAAAAAAAW0NvbnRlbnRfVHlwZXNdLnhtbFBLAQItABQABgAI&#10;AAAAIQA4/SH/1gAAAJQBAAALAAAAAAAAAAAAAAAAAC8BAABfcmVscy8ucmVsc1BLAQItABQABgAI&#10;AAAAIQDAJ7iV3gEAACoEAAAOAAAAAAAAAAAAAAAAAC4CAABkcnMvZTJvRG9jLnhtbFBLAQItABQA&#10;BgAIAAAAIQCYG6Zv4AAAAAwBAAAPAAAAAAAAAAAAAAAAADgEAABkcnMvZG93bnJldi54bWxQSwUG&#10;AAAAAAQABADzAAAARQUAAAAA&#10;" strokecolor="#45b0e1 [1940]" strokeweight="4.5pt">
                <v:stroke joinstyle="miter"/>
              </v:line>
            </w:pict>
          </mc:Fallback>
        </mc:AlternateContent>
      </w:r>
      <w:r w:rsidR="00E90A43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F34BAB" wp14:editId="087CACB6">
                <wp:simplePos x="0" y="0"/>
                <wp:positionH relativeFrom="column">
                  <wp:posOffset>5400675</wp:posOffset>
                </wp:positionH>
                <wp:positionV relativeFrom="paragraph">
                  <wp:posOffset>481965</wp:posOffset>
                </wp:positionV>
                <wp:extent cx="1381125" cy="533400"/>
                <wp:effectExtent l="0" t="0" r="0" b="0"/>
                <wp:wrapNone/>
                <wp:docPr id="9776174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B9196" w14:textId="5232A5F0" w:rsidR="00E90A43" w:rsidRPr="00E90A43" w:rsidRDefault="00E90A43" w:rsidP="00E90A4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CONTENU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34BAB" id="_x0000_s1032" type="#_x0000_t202" style="position:absolute;margin-left:425.25pt;margin-top:37.95pt;width:108.75pt;height:4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Rzk+wEAANQDAAAOAAAAZHJzL2Uyb0RvYy54bWysU9tuGyEQfa/Uf0C817vrS+qsjKM0aapK&#10;6UVK+wGYZb2owFDA3nW/PgPrOFb6FmUfELMDZ+acOayuBqPJXvqgwDJaTUpKpBXQKLtl9Pevuw9L&#10;SkLktuEarGT0IAO9Wr9/t+pdLafQgW6kJwhiQ907RrsYXV0UQXTS8DABJy0mW/CGRwz9tmg87xHd&#10;6GJalhdFD75xHoQMAf/ejkm6zvhtK0X80bZBRqIZxd5iXn1eN2kt1itebz13nRLHNvgrujBcWSx6&#10;grrlkZOdV/9BGSU8BGjjRIApoG2VkJkDsqnKF2weOu5k5oLiBHeSKbwdrPi+f3A/PYnDJxhwgJlE&#10;cPcg/gRi4abjdiuvvYe+k7zBwlWSrOhdqI9Xk9ShDglk03+DBofMdxEy0NB6k1RBngTRcQCHk+hy&#10;iESkkrNlVU0XlAjMLWazeZmnUvD66bbzIX6RYEjaMOpxqBmd7+9DTN3w+ulIKmbhTmmdB6st6Rm9&#10;XCD8i4xREX2nlWF0WaZvdEIi+dk2+XLkSo97LKDtkXUiOlKOw2YgqmH0It1NImygOaAMHkab4bPA&#10;TQf+HyU9WozR8HfHvaREf7Uo5WU1nydP5mC++DjFwJ9nNucZbgVCMRopGbc3Mft4JHaNkrcqq/Hc&#10;ybFltE4W6Wjz5M3zOJ96fozrRwAAAP//AwBQSwMEFAAGAAgAAAAhABr8r+neAAAACwEAAA8AAABk&#10;cnMvZG93bnJldi54bWxMj8FOwzAMhu9IvENkJG4sAZHRlqYTAnEFMWDSblnjtRWNUzXZWt4e78Ru&#10;tvzp9/eXq9n34ohj7AIZuF0oEEh1cB01Br4+X28yEDFZcrYPhAZ+McKqurwobeHCRB94XKdGcAjF&#10;whpoUxoKKWPdordxEQYkvu3D6G3idWykG+3E4b6Xd0otpbcd8YfWDvjcYv2zPngD32/77eZevTcv&#10;Xg9TmJUkn0tjrq/mp0cQCef0D8NJn9WhYqddOJCLojeQaaUZNfCgcxAnQC0zbrfjSec5yKqU5x2q&#10;PwAAAP//AwBQSwECLQAUAAYACAAAACEAtoM4kv4AAADhAQAAEwAAAAAAAAAAAAAAAAAAAAAAW0Nv&#10;bnRlbnRfVHlwZXNdLnhtbFBLAQItABQABgAIAAAAIQA4/SH/1gAAAJQBAAALAAAAAAAAAAAAAAAA&#10;AC8BAABfcmVscy8ucmVsc1BLAQItABQABgAIAAAAIQC29Rzk+wEAANQDAAAOAAAAAAAAAAAAAAAA&#10;AC4CAABkcnMvZTJvRG9jLnhtbFBLAQItABQABgAIAAAAIQAa/K/p3gAAAAsBAAAPAAAAAAAAAAAA&#10;AAAAAFUEAABkcnMvZG93bnJldi54bWxQSwUGAAAAAAQABADzAAAAYAUAAAAA&#10;" filled="f" stroked="f">
                <v:textbox>
                  <w:txbxContent>
                    <w:p w14:paraId="268B9196" w14:textId="5232A5F0" w:rsidR="00E90A43" w:rsidRPr="00E90A43" w:rsidRDefault="00E90A43" w:rsidP="00E90A4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CONTENU</w:t>
                      </w:r>
                    </w:p>
                  </w:txbxContent>
                </v:textbox>
              </v:shape>
            </w:pict>
          </mc:Fallback>
        </mc:AlternateContent>
      </w:r>
      <w:r w:rsidR="00E90A4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25E98" wp14:editId="3586D331">
                <wp:simplePos x="0" y="0"/>
                <wp:positionH relativeFrom="column">
                  <wp:posOffset>466090</wp:posOffset>
                </wp:positionH>
                <wp:positionV relativeFrom="paragraph">
                  <wp:posOffset>882015</wp:posOffset>
                </wp:positionV>
                <wp:extent cx="1095375" cy="9525"/>
                <wp:effectExtent l="0" t="19050" r="47625" b="47625"/>
                <wp:wrapNone/>
                <wp:docPr id="195649493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5DC50" id="Connecteur droit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pt,69.45pt" to="122.9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iV3gEAACoEAAAOAAAAZHJzL2Uyb0RvYy54bWysU8tu3CAU3VfqPyD2HdvTOmms8WSRKN30&#10;EaVN9wRfxki8BGQ88/e9gMeJmqpSqnqBzH0czjlcNpcHrcgefJDW9LRZ1ZSA4XaQZtfT+x837z5S&#10;EiIzA1PWQE+PEOjl9u2bzeQ6WNvRqgE8QRATusn1dIzRdVUV+AiahZV1YDAprNcs4tbvqsGzCdG1&#10;qtZ1fVZN1g/OWw4hYPS6JOk24wsBPH4TIkAkqqfILebV5/UhrdV2w7qdZ26UfKbB/oGFZtLgoQvU&#10;NYuMPHr5AkpL7m2wIq641ZUVQnLIGlBNU/+m5vvIHGQtaE5wi03h/8Hyr/src+vRhsmFLrhbn1Qc&#10;hNdEKOl+4p1mXciUHLJtx8U2OETCMdjUF+3785YSjrmLdt0mV6uCktCcD/ETWE3ST0+VNEkU69j+&#10;c4il9FSSwsqQqaftedPWuSxYJYcbqVRK5sGAK+XJnuGVMs7BxEJRPeovdijxsxq/crkYxhEo4Q+n&#10;MLJbkDLXZ4dgThkMPhmS/+JRQaF3B4LIIQkv/NKsvqRUhCmD1alNoIClcRb2t8a5PrVCnuPXNC8d&#10;+WRr4tKspbH+T7TjoZmvTZT6kwNFd7LgwQ7HPCrZGhzI7Nz8eNLEP9/n9qcnvv0FAAD//wMAUEsD&#10;BBQABgAIAAAAIQAkYY5h3gAAAAoBAAAPAAAAZHJzL2Rvd25yZXYueG1sTI/BTsMwEETvSPyDtUjc&#10;qNM20BLiVBSpB9pTCx+wjV0nIl6ntpuGv2c5wW13ZjT7tlyNrhODCbH1pGA6yUAYqr1uySr4/Ng8&#10;LEHEhKSx82QUfJsIq+r2psRC+yvtzXBIVnAJxQIVNCn1hZSxbozDOPG9IfZOPjhMvAYrdcArl7tO&#10;zrLsSTpsiS802Ju3xtRfh4tTYHG7n27WZ9xamc7DKezW74ug1P3d+PoCIpkx/YXhF5/RoWKmo7+Q&#10;jqJTsJjnnGR9vnwGwYFZ/sjDkZU8y0FWpfz/QvUDAAD//wMAUEsBAi0AFAAGAAgAAAAhALaDOJL+&#10;AAAA4QEAABMAAAAAAAAAAAAAAAAAAAAAAFtDb250ZW50X1R5cGVzXS54bWxQSwECLQAUAAYACAAA&#10;ACEAOP0h/9YAAACUAQAACwAAAAAAAAAAAAAAAAAvAQAAX3JlbHMvLnJlbHNQSwECLQAUAAYACAAA&#10;ACEAwCe4ld4BAAAqBAAADgAAAAAAAAAAAAAAAAAuAgAAZHJzL2Uyb0RvYy54bWxQSwECLQAUAAYA&#10;CAAAACEAJGGOYd4AAAAKAQAADwAAAAAAAAAAAAAAAAA4BAAAZHJzL2Rvd25yZXYueG1sUEsFBgAA&#10;AAAEAAQA8wAAAEMFAAAAAA==&#10;" strokecolor="#45b0e1 [1940]" strokeweight="4.5pt">
                <v:stroke joinstyle="miter"/>
              </v:line>
            </w:pict>
          </mc:Fallback>
        </mc:AlternateContent>
      </w:r>
      <w:r w:rsidR="00E90A4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F34D82" wp14:editId="096DEA7D">
                <wp:simplePos x="0" y="0"/>
                <wp:positionH relativeFrom="column">
                  <wp:posOffset>361950</wp:posOffset>
                </wp:positionH>
                <wp:positionV relativeFrom="paragraph">
                  <wp:posOffset>510540</wp:posOffset>
                </wp:positionV>
                <wp:extent cx="1381125" cy="533400"/>
                <wp:effectExtent l="0" t="0" r="0" b="0"/>
                <wp:wrapNone/>
                <wp:docPr id="21268564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C45A" w14:textId="6A45D026" w:rsidR="00E90A43" w:rsidRPr="00E90A43" w:rsidRDefault="00E90A43" w:rsidP="00E90A4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90A4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OBJECTIFS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34D82" id="_x0000_s1033" type="#_x0000_t202" style="position:absolute;margin-left:28.5pt;margin-top:40.2pt;width:108.7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IS+wEAANQDAAAOAAAAZHJzL2Uyb0RvYy54bWysU9tuGyEQfa/Uf0C817vrS+OsjKM0aapK&#10;6UVK+wGYZb2owFDA3nW/PgPrOFb6FmUfELMDZ+acOayuBqPJXvqgwDJaTUpKpBXQKLtl9Pevuw9L&#10;SkLktuEarGT0IAO9Wr9/t+pdLafQgW6kJwhiQ907RrsYXV0UQXTS8DABJy0mW/CGRwz9tmg87xHd&#10;6GJalh+LHnzjPAgZAv69HZN0nfHbVor4o22DjEQzir3FvPq8btJarFe83nruOiWObfBXdGG4slj0&#10;BHXLIyc7r/6DMkp4CNDGiQBTQNsqITMHZFOVL9g8dNzJzAXFCe4kU3g7WPF9/+B+ehKHTzDgADOJ&#10;4O5B/AnEwk3H7VZeew99J3mDhaskWdG7UB+vJqlDHRLIpv8GDQ6Z7yJkoKH1JqmCPAmi4wAOJ9Hl&#10;EIlIJWfLqpouKBGYW8xm8zJPpeD1023nQ/wiwZC0YdTjUDM639+HmLrh9dORVMzCndI6D1Zb0jN6&#10;uUD4FxmjIvpOK8Poskzf6IRE8rNt8uXIlR73WEDbI+tEdKQch81AVMPoRbqbRNhAc0AZPIw2w2eB&#10;mw78P0p6tBij4e+Oe0mJ/mpRystqPk+ezMF8cTHFwJ9nNucZbgVCMRopGbc3Mft4JHaNkrcqq/Hc&#10;ybFltE4W6Wjz5M3zOJ96fozrRwAAAP//AwBQSwMEFAAGAAgAAAAhADXD8G/eAAAACQEAAA8AAABk&#10;cnMvZG93bnJldi54bWxMj81OwzAQhO9IfQdrK3GjNpXTlhCnQiCuVJQfiZsbb5OIeB3FbhPenu0J&#10;jqMZzXxTbCffiTMOsQ1k4HahQCBVwbVUG3h/e77ZgIjJkrNdIDTwgxG25eyqsLkLI73ieZ9qwSUU&#10;c2ugSanPpYxVg97GReiR2DuGwdvEcqilG+zI5b6TS6VW0tuWeKGxPT42WH3vT97Ax8vx61OrXf3k&#10;s34Mk5Lk76Qx1/Pp4R5Ewin9heGCz+hQMtMhnMhF0RnI1nwlGdgoDYL95VpnIA4cXGkNsizk/wfl&#10;LwAAAP//AwBQSwECLQAUAAYACAAAACEAtoM4kv4AAADhAQAAEwAAAAAAAAAAAAAAAAAAAAAAW0Nv&#10;bnRlbnRfVHlwZXNdLnhtbFBLAQItABQABgAIAAAAIQA4/SH/1gAAAJQBAAALAAAAAAAAAAAAAAAA&#10;AC8BAABfcmVscy8ucmVsc1BLAQItABQABgAIAAAAIQBkQnIS+wEAANQDAAAOAAAAAAAAAAAAAAAA&#10;AC4CAABkcnMvZTJvRG9jLnhtbFBLAQItABQABgAIAAAAIQA1w/Bv3gAAAAkBAAAPAAAAAAAAAAAA&#10;AAAAAFUEAABkcnMvZG93bnJldi54bWxQSwUGAAAAAAQABADzAAAAYAUAAAAA&#10;" filled="f" stroked="f">
                <v:textbox>
                  <w:txbxContent>
                    <w:p w14:paraId="416BC45A" w14:textId="6A45D026" w:rsidR="00E90A43" w:rsidRPr="00E90A43" w:rsidRDefault="00E90A43" w:rsidP="00E90A4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90A43">
                        <w:rPr>
                          <w:b/>
                          <w:bCs/>
                          <w:sz w:val="36"/>
                          <w:szCs w:val="36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="001529CD">
        <w:tab/>
      </w:r>
    </w:p>
    <w:sectPr w:rsidR="001529CD" w:rsidRPr="001529CD" w:rsidSect="001529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5BDAB" w14:textId="77777777" w:rsidR="004457F2" w:rsidRDefault="004457F2" w:rsidP="001529CD">
      <w:pPr>
        <w:spacing w:after="0" w:line="240" w:lineRule="auto"/>
      </w:pPr>
      <w:r>
        <w:separator/>
      </w:r>
    </w:p>
  </w:endnote>
  <w:endnote w:type="continuationSeparator" w:id="0">
    <w:p w14:paraId="18731890" w14:textId="77777777" w:rsidR="004457F2" w:rsidRDefault="004457F2" w:rsidP="0015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DAA49" w14:textId="77777777" w:rsidR="001529CD" w:rsidRDefault="001529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F4B1" w14:textId="77777777" w:rsidR="001529CD" w:rsidRDefault="001529C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EA374" w14:textId="77777777" w:rsidR="001529CD" w:rsidRDefault="001529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BA147" w14:textId="77777777" w:rsidR="004457F2" w:rsidRDefault="004457F2" w:rsidP="001529CD">
      <w:pPr>
        <w:spacing w:after="0" w:line="240" w:lineRule="auto"/>
      </w:pPr>
      <w:r>
        <w:separator/>
      </w:r>
    </w:p>
  </w:footnote>
  <w:footnote w:type="continuationSeparator" w:id="0">
    <w:p w14:paraId="17158B1E" w14:textId="77777777" w:rsidR="004457F2" w:rsidRDefault="004457F2" w:rsidP="0015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050F" w14:textId="340BBB4B" w:rsidR="001529CD" w:rsidRDefault="00B81311">
    <w:pPr>
      <w:pStyle w:val="En-tte"/>
    </w:pPr>
    <w:r>
      <w:rPr>
        <w:noProof/>
      </w:rPr>
      <w:pict w14:anchorId="411CEF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55454" o:spid="_x0000_s1026" type="#_x0000_t75" style="position:absolute;margin-left:0;margin-top:0;width:841.15pt;height:594.9pt;z-index:-251657216;mso-position-horizontal:center;mso-position-horizontal-relative:margin;mso-position-vertical:center;mso-position-vertical-relative:margin" o:allowincell="f">
          <v:imagedata r:id="rId1" o:title="trame programme de form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E609D" w14:textId="0E26B235" w:rsidR="001529CD" w:rsidRDefault="00B81311">
    <w:pPr>
      <w:pStyle w:val="En-tte"/>
    </w:pPr>
    <w:r>
      <w:rPr>
        <w:noProof/>
      </w:rPr>
      <w:pict w14:anchorId="7D8F4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55455" o:spid="_x0000_s1027" type="#_x0000_t75" style="position:absolute;margin-left:0;margin-top:0;width:841.15pt;height:594.9pt;z-index:-251656192;mso-position-horizontal:center;mso-position-horizontal-relative:margin;mso-position-vertical:center;mso-position-vertical-relative:margin" o:allowincell="f">
          <v:imagedata r:id="rId1" o:title="trame programme de form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D4B83" w14:textId="2B218F87" w:rsidR="001529CD" w:rsidRDefault="00B81311">
    <w:pPr>
      <w:pStyle w:val="En-tte"/>
    </w:pPr>
    <w:r>
      <w:rPr>
        <w:noProof/>
      </w:rPr>
      <w:pict w14:anchorId="418C0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55453" o:spid="_x0000_s1025" type="#_x0000_t75" style="position:absolute;margin-left:0;margin-top:0;width:841.15pt;height:594.9pt;z-index:-251658240;mso-position-horizontal:center;mso-position-horizontal-relative:margin;mso-position-vertical:center;mso-position-vertical-relative:margin" o:allowincell="f">
          <v:imagedata r:id="rId1" o:title="trame programme de form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27C79"/>
    <w:multiLevelType w:val="multilevel"/>
    <w:tmpl w:val="EC32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D01B0"/>
    <w:multiLevelType w:val="hybridMultilevel"/>
    <w:tmpl w:val="FCBEA73E"/>
    <w:lvl w:ilvl="0" w:tplc="0E24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E2D95"/>
    <w:multiLevelType w:val="multilevel"/>
    <w:tmpl w:val="DAA8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E7791"/>
    <w:multiLevelType w:val="multilevel"/>
    <w:tmpl w:val="62F8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E03EC"/>
    <w:multiLevelType w:val="hybridMultilevel"/>
    <w:tmpl w:val="52BECAEA"/>
    <w:lvl w:ilvl="0" w:tplc="0E24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C272B"/>
    <w:multiLevelType w:val="multilevel"/>
    <w:tmpl w:val="5272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B2EAE"/>
    <w:multiLevelType w:val="multilevel"/>
    <w:tmpl w:val="F36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3E3DE4"/>
    <w:multiLevelType w:val="multilevel"/>
    <w:tmpl w:val="552E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471E48"/>
    <w:multiLevelType w:val="multilevel"/>
    <w:tmpl w:val="B008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236EB3"/>
    <w:multiLevelType w:val="multilevel"/>
    <w:tmpl w:val="1A3A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3963">
    <w:abstractNumId w:val="0"/>
  </w:num>
  <w:num w:numId="2" w16cid:durableId="1487167047">
    <w:abstractNumId w:val="3"/>
  </w:num>
  <w:num w:numId="3" w16cid:durableId="346370978">
    <w:abstractNumId w:val="1"/>
  </w:num>
  <w:num w:numId="4" w16cid:durableId="1646231540">
    <w:abstractNumId w:val="6"/>
  </w:num>
  <w:num w:numId="5" w16cid:durableId="596598767">
    <w:abstractNumId w:val="4"/>
  </w:num>
  <w:num w:numId="6" w16cid:durableId="761143616">
    <w:abstractNumId w:val="9"/>
  </w:num>
  <w:num w:numId="7" w16cid:durableId="1358388323">
    <w:abstractNumId w:val="8"/>
  </w:num>
  <w:num w:numId="8" w16cid:durableId="1892035288">
    <w:abstractNumId w:val="2"/>
  </w:num>
  <w:num w:numId="9" w16cid:durableId="1264262696">
    <w:abstractNumId w:val="5"/>
  </w:num>
  <w:num w:numId="10" w16cid:durableId="634793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CD"/>
    <w:rsid w:val="001529CD"/>
    <w:rsid w:val="00172409"/>
    <w:rsid w:val="004457F2"/>
    <w:rsid w:val="004A3557"/>
    <w:rsid w:val="00516927"/>
    <w:rsid w:val="00563135"/>
    <w:rsid w:val="005C40BE"/>
    <w:rsid w:val="005D4D10"/>
    <w:rsid w:val="007C0C44"/>
    <w:rsid w:val="00891883"/>
    <w:rsid w:val="00946C12"/>
    <w:rsid w:val="00A201F9"/>
    <w:rsid w:val="00B27AC6"/>
    <w:rsid w:val="00B81311"/>
    <w:rsid w:val="00C811FC"/>
    <w:rsid w:val="00DD3AEC"/>
    <w:rsid w:val="00E90A43"/>
    <w:rsid w:val="00F9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5E28D"/>
  <w15:chartTrackingRefBased/>
  <w15:docId w15:val="{9AB0014E-0835-44F0-B03B-A71B53C4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2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2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2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2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2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2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2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2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2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2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2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29C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29C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29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29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29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29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2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2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2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2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29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29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529C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2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29C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29C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52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9CD"/>
  </w:style>
  <w:style w:type="paragraph" w:styleId="Pieddepage">
    <w:name w:val="footer"/>
    <w:basedOn w:val="Normal"/>
    <w:link w:val="PieddepageCar"/>
    <w:uiPriority w:val="99"/>
    <w:unhideWhenUsed/>
    <w:rsid w:val="00152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9CD"/>
  </w:style>
  <w:style w:type="character" w:styleId="Lienhypertexte">
    <w:name w:val="Hyperlink"/>
    <w:basedOn w:val="Policepardfaut"/>
    <w:uiPriority w:val="99"/>
    <w:unhideWhenUsed/>
    <w:rsid w:val="0089188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1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ontact@ftira.f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@ftira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27EAF5BC27449A848C63E547AB268" ma:contentTypeVersion="16" ma:contentTypeDescription="Crée un document." ma:contentTypeScope="" ma:versionID="3ce876d0342b41667da186e677ed3784">
  <xsd:schema xmlns:xsd="http://www.w3.org/2001/XMLSchema" xmlns:xs="http://www.w3.org/2001/XMLSchema" xmlns:p="http://schemas.microsoft.com/office/2006/metadata/properties" xmlns:ns2="07a1f504-1bca-4c7e-98b9-abaac4ed1679" xmlns:ns3="e19f4c0a-7498-47e9-b98e-d9612b5cb2dc" targetNamespace="http://schemas.microsoft.com/office/2006/metadata/properties" ma:root="true" ma:fieldsID="92183e215b0a36a0261d75a206fff74d" ns2:_="" ns3:_="">
    <xsd:import namespace="07a1f504-1bca-4c7e-98b9-abaac4ed1679"/>
    <xsd:import namespace="e19f4c0a-7498-47e9-b98e-d9612b5cb2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1f504-1bca-4c7e-98b9-abaac4ed16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93d5c0f-0a2f-4251-a2de-6caa162314e5}" ma:internalName="TaxCatchAll" ma:showField="CatchAllData" ma:web="07a1f504-1bca-4c7e-98b9-abaac4ed1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f4c0a-7498-47e9-b98e-d9612b5cb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5fcf67d-4c5b-4153-ac7f-b36a37275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94229-B11F-4D79-AD07-3630DF841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1f504-1bca-4c7e-98b9-abaac4ed1679"/>
    <ds:schemaRef ds:uri="e19f4c0a-7498-47e9-b98e-d9612b5cb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42395-37BB-4E12-92B9-A6F68D202E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SOUQUIERES</dc:creator>
  <cp:keywords/>
  <dc:description/>
  <cp:lastModifiedBy>Lionel SOUQUIERES</cp:lastModifiedBy>
  <cp:revision>5</cp:revision>
  <cp:lastPrinted>2024-08-23T08:17:00Z</cp:lastPrinted>
  <dcterms:created xsi:type="dcterms:W3CDTF">2024-08-23T09:48:00Z</dcterms:created>
  <dcterms:modified xsi:type="dcterms:W3CDTF">2024-12-11T13:22:00Z</dcterms:modified>
</cp:coreProperties>
</file>